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785" w:rsidRPr="00311785" w:rsidRDefault="00311785" w:rsidP="00EE1D58">
      <w:pPr>
        <w:spacing w:after="200" w:line="240" w:lineRule="auto"/>
        <w:rPr>
          <w:b/>
        </w:rPr>
      </w:pPr>
      <w:r w:rsidRPr="00311785">
        <w:rPr>
          <w:b/>
        </w:rPr>
        <w:t>Abstract:</w:t>
      </w:r>
      <w:r w:rsidR="008F4326">
        <w:rPr>
          <w:b/>
        </w:rPr>
        <w:t xml:space="preserve">  </w:t>
      </w:r>
      <w:r w:rsidR="000F147E">
        <w:rPr>
          <w:b/>
        </w:rPr>
        <w:t xml:space="preserve"> </w:t>
      </w:r>
      <w:r w:rsidR="008F4326" w:rsidRPr="008F4326">
        <w:t xml:space="preserve">State tax authorities usually let a business know </w:t>
      </w:r>
      <w:r w:rsidR="00587250">
        <w:t>if</w:t>
      </w:r>
      <w:r w:rsidR="008F4326" w:rsidRPr="008F4326">
        <w:t xml:space="preserve"> it hasn’t paid enough sales and use taxes. But the lines of communication may not be so open if the company is overpaying. This brief article explores the complex but often beneficial process of conducting a reverse audit to find overpayments and seek reimbursements.</w:t>
      </w:r>
    </w:p>
    <w:p w:rsidR="00311785" w:rsidRPr="00311785" w:rsidRDefault="00311785" w:rsidP="00EE1D58">
      <w:pPr>
        <w:spacing w:after="200" w:line="240" w:lineRule="auto"/>
        <w:rPr>
          <w:sz w:val="28"/>
          <w:szCs w:val="28"/>
        </w:rPr>
      </w:pPr>
      <w:r w:rsidRPr="00311785">
        <w:rPr>
          <w:b/>
          <w:sz w:val="28"/>
          <w:szCs w:val="28"/>
        </w:rPr>
        <w:t xml:space="preserve">Is your company overpaying </w:t>
      </w:r>
      <w:r>
        <w:rPr>
          <w:b/>
          <w:sz w:val="28"/>
          <w:szCs w:val="28"/>
        </w:rPr>
        <w:t xml:space="preserve">on </w:t>
      </w:r>
      <w:r w:rsidRPr="00311785">
        <w:rPr>
          <w:b/>
          <w:sz w:val="28"/>
          <w:szCs w:val="28"/>
        </w:rPr>
        <w:t>sales and use tax</w:t>
      </w:r>
      <w:r>
        <w:rPr>
          <w:b/>
          <w:sz w:val="28"/>
          <w:szCs w:val="28"/>
        </w:rPr>
        <w:t>e</w:t>
      </w:r>
      <w:r w:rsidRPr="00311785">
        <w:rPr>
          <w:b/>
          <w:sz w:val="28"/>
          <w:szCs w:val="28"/>
        </w:rPr>
        <w:t xml:space="preserve">s? </w:t>
      </w:r>
    </w:p>
    <w:p w:rsidR="00311785" w:rsidRDefault="00311785" w:rsidP="00EE1D58">
      <w:pPr>
        <w:spacing w:after="200" w:line="240" w:lineRule="auto"/>
      </w:pPr>
      <w:r>
        <w:t xml:space="preserve">It’s a safe bet that state tax authorities will let you know </w:t>
      </w:r>
      <w:r w:rsidR="00587250">
        <w:t>if</w:t>
      </w:r>
      <w:r w:rsidR="008F4326">
        <w:t xml:space="preserve"> </w:t>
      </w:r>
      <w:r>
        <w:t>you</w:t>
      </w:r>
      <w:r w:rsidR="00587250">
        <w:t>r business</w:t>
      </w:r>
      <w:r>
        <w:t xml:space="preserve"> </w:t>
      </w:r>
      <w:r w:rsidR="00B33B4D">
        <w:t>hasn’t</w:t>
      </w:r>
      <w:r>
        <w:t xml:space="preserve"> paid enough sales and use taxes. But the lines of communication may not be so open if you’re overpaying. For this reason, many businesses use reverse audits to find overpayments so they can seek reimbursements.</w:t>
      </w:r>
    </w:p>
    <w:p w:rsidR="008F4326" w:rsidRDefault="00311785" w:rsidP="00EE1D58">
      <w:pPr>
        <w:spacing w:after="200" w:line="240" w:lineRule="auto"/>
      </w:pPr>
      <w:r>
        <w:t xml:space="preserve">In most states, businesses are exempt from sales tax on equipment used in manufacturing or recycling, and many states don’t require them to pay taxes on the utilities and chemicals used in these processes, either. In some states, custom software and other computer equipment are exempt if used for research and development projects. </w:t>
      </w:r>
      <w:r w:rsidR="008F4326">
        <w:t>These are just a few examples of potentially available exemptions.</w:t>
      </w:r>
    </w:p>
    <w:p w:rsidR="00311785" w:rsidRDefault="00311785" w:rsidP="00EE1D58">
      <w:pPr>
        <w:spacing w:after="200" w:line="240" w:lineRule="auto"/>
      </w:pPr>
      <w:r>
        <w:t xml:space="preserve">Many </w:t>
      </w:r>
      <w:r w:rsidR="008F4326">
        <w:t xml:space="preserve">companies </w:t>
      </w:r>
      <w:r>
        <w:t xml:space="preserve">have sales and use tax compliance systems to guard against </w:t>
      </w:r>
      <w:r w:rsidR="008F4326">
        <w:t>over</w:t>
      </w:r>
      <w:r>
        <w:t xml:space="preserve">paying, but if you haven’t reviewed yours recently, </w:t>
      </w:r>
      <w:r w:rsidR="00587250">
        <w:t>check to make sure it’s</w:t>
      </w:r>
      <w:r>
        <w:t xml:space="preserve"> functioning properly. Employee turnover, business expansion or downsizing, and simple mistakes all can take their toll. </w:t>
      </w:r>
    </w:p>
    <w:p w:rsidR="00311785" w:rsidRDefault="008F4326" w:rsidP="00EE1D58">
      <w:pPr>
        <w:spacing w:after="200" w:line="240" w:lineRule="auto"/>
      </w:pPr>
      <w:r>
        <w:t xml:space="preserve">A formal reverse </w:t>
      </w:r>
      <w:r w:rsidR="00311785">
        <w:t xml:space="preserve">audit </w:t>
      </w:r>
      <w:r>
        <w:t xml:space="preserve">can </w:t>
      </w:r>
      <w:r w:rsidR="00311785">
        <w:t xml:space="preserve">extend across your business, going back as far as the statute of limitations on state tax reviews. If your state auditors can review all records for the four years preceding the audit, for example, </w:t>
      </w:r>
      <w:r>
        <w:t xml:space="preserve">the </w:t>
      </w:r>
      <w:r w:rsidR="00311785">
        <w:t xml:space="preserve">audit </w:t>
      </w:r>
      <w:r>
        <w:t xml:space="preserve">could </w:t>
      </w:r>
      <w:r w:rsidR="00311785">
        <w:t xml:space="preserve">encompass the same timeframe. </w:t>
      </w:r>
    </w:p>
    <w:p w:rsidR="00E974B6" w:rsidRDefault="008F4326" w:rsidP="00EE1D58">
      <w:pPr>
        <w:spacing w:after="200" w:line="240" w:lineRule="auto"/>
        <w:rPr>
          <w:rFonts w:ascii="Times New Roman MT Std" w:hAnsi="Times New Roman MT Std"/>
        </w:rPr>
      </w:pPr>
      <w:r>
        <w:t>To be clear, r</w:t>
      </w:r>
      <w:r w:rsidR="00311785">
        <w:t xml:space="preserve">everse audits </w:t>
      </w:r>
      <w:r>
        <w:t xml:space="preserve">are often time consuming and complex. But a well-executed one can </w:t>
      </w:r>
      <w:r w:rsidR="00311785">
        <w:t>not only reap tax refund rewards now</w:t>
      </w:r>
      <w:r>
        <w:t>,</w:t>
      </w:r>
      <w:r w:rsidR="00311785">
        <w:t xml:space="preserve"> but also </w:t>
      </w:r>
      <w:r>
        <w:t xml:space="preserve">help </w:t>
      </w:r>
      <w:r w:rsidR="00311785">
        <w:t xml:space="preserve">update your compliance systems </w:t>
      </w:r>
      <w:r>
        <w:t xml:space="preserve">going forward. Let us </w:t>
      </w:r>
      <w:r>
        <w:rPr>
          <w:rFonts w:ascii="Times New Roman MT Std" w:hAnsi="Times New Roman MT Std"/>
        </w:rPr>
        <w:t xml:space="preserve">help you target the exemptions available to your business </w:t>
      </w:r>
      <w:r w:rsidRPr="00290483">
        <w:rPr>
          <w:rFonts w:ascii="Times New Roman MT Std" w:hAnsi="Times New Roman MT Std"/>
        </w:rPr>
        <w:t xml:space="preserve">and ensure refund claims are properly prepared before </w:t>
      </w:r>
      <w:r>
        <w:rPr>
          <w:rFonts w:ascii="Times New Roman MT Std" w:hAnsi="Times New Roman MT Std"/>
        </w:rPr>
        <w:t>submittal</w:t>
      </w:r>
      <w:r w:rsidRPr="00290483">
        <w:rPr>
          <w:rFonts w:ascii="Times New Roman MT Std" w:hAnsi="Times New Roman MT Std"/>
        </w:rPr>
        <w:t>.</w:t>
      </w:r>
    </w:p>
    <w:p w:rsidR="005F707E" w:rsidRPr="005F707E" w:rsidRDefault="005F707E" w:rsidP="00EE1D58">
      <w:pPr>
        <w:spacing w:after="200" w:line="240" w:lineRule="auto"/>
        <w:rPr>
          <w:i/>
        </w:rPr>
      </w:pPr>
      <w:r>
        <w:rPr>
          <w:rFonts w:cs="Times New Roman"/>
        </w:rPr>
        <w:t>©</w:t>
      </w:r>
      <w:r>
        <w:t xml:space="preserve"> </w:t>
      </w:r>
      <w:r>
        <w:rPr>
          <w:i/>
        </w:rPr>
        <w:t>2018</w:t>
      </w:r>
      <w:bookmarkStart w:id="0" w:name="_GoBack"/>
      <w:bookmarkEnd w:id="0"/>
    </w:p>
    <w:sectPr w:rsidR="005F707E" w:rsidRPr="005F7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MT St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85"/>
    <w:rsid w:val="000F147E"/>
    <w:rsid w:val="002E60BD"/>
    <w:rsid w:val="00311785"/>
    <w:rsid w:val="00473D79"/>
    <w:rsid w:val="00587250"/>
    <w:rsid w:val="005F707E"/>
    <w:rsid w:val="008F4326"/>
    <w:rsid w:val="00B33B4D"/>
    <w:rsid w:val="00B623EE"/>
    <w:rsid w:val="00C06FCB"/>
    <w:rsid w:val="00DF6801"/>
    <w:rsid w:val="00E974B6"/>
    <w:rsid w:val="00EE1D58"/>
    <w:rsid w:val="00F9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6CD2"/>
  <w15:chartTrackingRefBased/>
  <w15:docId w15:val="{B24C3044-9956-4BF6-898F-55FF01E6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0B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4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3</cp:revision>
  <dcterms:created xsi:type="dcterms:W3CDTF">2018-06-08T20:02:00Z</dcterms:created>
  <dcterms:modified xsi:type="dcterms:W3CDTF">2018-06-08T20:02:00Z</dcterms:modified>
</cp:coreProperties>
</file>